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95" w:rsidRPr="00892A45" w:rsidRDefault="00E91193" w:rsidP="00892A45">
      <w:pPr>
        <w:contextualSpacing/>
        <w:rPr>
          <w:rFonts w:ascii="Arial Narrow" w:hAnsi="Arial Narrow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800B48" wp14:editId="473D9A01">
            <wp:simplePos x="0" y="0"/>
            <wp:positionH relativeFrom="margin">
              <wp:posOffset>0</wp:posOffset>
            </wp:positionH>
            <wp:positionV relativeFrom="paragraph">
              <wp:posOffset>-438785</wp:posOffset>
            </wp:positionV>
            <wp:extent cx="781050" cy="781050"/>
            <wp:effectExtent l="0" t="0" r="0" b="0"/>
            <wp:wrapNone/>
            <wp:docPr id="12" name="Picture 12" descr="cid:image001.png@01D0B4B6.BB628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B4B6.BB628D3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A45">
        <w:rPr>
          <w:rFonts w:ascii="Arial Narrow" w:hAnsi="Arial Narrow" w:cs="Times New Roman"/>
          <w:b/>
          <w:sz w:val="28"/>
          <w:szCs w:val="28"/>
        </w:rPr>
        <w:tab/>
      </w:r>
      <w:r w:rsidR="00892A45">
        <w:rPr>
          <w:rFonts w:ascii="Arial Narrow" w:hAnsi="Arial Narrow" w:cs="Times New Roman"/>
          <w:b/>
          <w:sz w:val="28"/>
          <w:szCs w:val="28"/>
        </w:rPr>
        <w:tab/>
      </w:r>
      <w:r w:rsidR="00892A45">
        <w:rPr>
          <w:rFonts w:ascii="Arial Narrow" w:hAnsi="Arial Narrow" w:cs="Times New Roman"/>
          <w:b/>
          <w:sz w:val="28"/>
          <w:szCs w:val="28"/>
        </w:rPr>
        <w:tab/>
      </w:r>
      <w:r w:rsidR="00892A45">
        <w:rPr>
          <w:rFonts w:ascii="Arial Narrow" w:hAnsi="Arial Narrow" w:cs="Times New Roman"/>
          <w:b/>
          <w:sz w:val="28"/>
          <w:szCs w:val="28"/>
        </w:rPr>
        <w:tab/>
      </w:r>
      <w:r w:rsidR="00892A45">
        <w:rPr>
          <w:rFonts w:ascii="Arial Narrow" w:hAnsi="Arial Narrow" w:cs="Times New Roman"/>
          <w:b/>
          <w:sz w:val="28"/>
          <w:szCs w:val="28"/>
        </w:rPr>
        <w:tab/>
      </w:r>
      <w:r w:rsidR="00892A45">
        <w:rPr>
          <w:rFonts w:ascii="Arial Narrow" w:hAnsi="Arial Narrow" w:cs="Times New Roman"/>
          <w:b/>
          <w:sz w:val="28"/>
          <w:szCs w:val="28"/>
        </w:rPr>
        <w:tab/>
      </w:r>
      <w:r w:rsidR="00150E6F">
        <w:rPr>
          <w:rFonts w:ascii="Arial Narrow" w:hAnsi="Arial Narrow" w:cs="Times New Roman"/>
          <w:b/>
          <w:sz w:val="28"/>
          <w:szCs w:val="28"/>
        </w:rPr>
        <w:t xml:space="preserve">IACUC </w:t>
      </w:r>
      <w:r w:rsidR="00405A95" w:rsidRPr="005B5200">
        <w:rPr>
          <w:rFonts w:ascii="Arial Narrow" w:hAnsi="Arial Narrow" w:cs="Times New Roman"/>
          <w:b/>
          <w:sz w:val="28"/>
          <w:szCs w:val="28"/>
        </w:rPr>
        <w:t>CONTROLLED SUBSTANCES USAGE LOG</w:t>
      </w:r>
      <w:r w:rsidR="00E65D4F">
        <w:rPr>
          <w:rFonts w:ascii="Arial Narrow" w:hAnsi="Arial Narrow" w:cs="Times New Roman"/>
          <w:b/>
          <w:sz w:val="28"/>
          <w:szCs w:val="28"/>
        </w:rPr>
        <w:tab/>
      </w:r>
      <w:r w:rsidR="00E65D4F">
        <w:rPr>
          <w:rFonts w:ascii="Arial Narrow" w:hAnsi="Arial Narrow" w:cs="Times New Roman"/>
          <w:b/>
          <w:sz w:val="28"/>
          <w:szCs w:val="28"/>
        </w:rPr>
        <w:tab/>
      </w:r>
      <w:r w:rsidR="00E65D4F">
        <w:rPr>
          <w:rFonts w:ascii="Arial Narrow" w:hAnsi="Arial Narrow" w:cs="Times New Roman"/>
          <w:b/>
          <w:sz w:val="28"/>
          <w:szCs w:val="28"/>
        </w:rPr>
        <w:tab/>
      </w:r>
      <w:r w:rsidR="00A71895">
        <w:rPr>
          <w:rFonts w:ascii="Arial Narrow" w:hAnsi="Arial Narrow" w:cs="Times New Roman"/>
          <w:b/>
          <w:sz w:val="28"/>
          <w:szCs w:val="28"/>
        </w:rPr>
        <w:tab/>
      </w:r>
      <w:r w:rsidR="00A71895">
        <w:rPr>
          <w:rFonts w:ascii="Arial Narrow" w:hAnsi="Arial Narrow" w:cs="Times New Roman"/>
          <w:b/>
          <w:sz w:val="28"/>
          <w:szCs w:val="28"/>
        </w:rPr>
        <w:tab/>
      </w:r>
      <w:r w:rsidR="00A71895">
        <w:rPr>
          <w:rFonts w:ascii="Arial Narrow" w:hAnsi="Arial Narrow" w:cs="Times New Roman"/>
          <w:b/>
          <w:sz w:val="28"/>
          <w:szCs w:val="28"/>
        </w:rPr>
        <w:tab/>
      </w:r>
      <w:r w:rsidR="00892A45">
        <w:rPr>
          <w:rFonts w:ascii="Arial Narrow" w:hAnsi="Arial Narrow" w:cs="Times New Roman"/>
          <w:b/>
        </w:rPr>
        <w:t>Page</w:t>
      </w:r>
      <w:r w:rsidR="00A71895">
        <w:rPr>
          <w:rFonts w:ascii="Arial Narrow" w:hAnsi="Arial Narrow" w:cs="Times New Roman"/>
          <w:b/>
        </w:rPr>
        <w:t xml:space="preserve">   1 </w:t>
      </w:r>
    </w:p>
    <w:p w:rsidR="00150E6F" w:rsidRPr="00150E6F" w:rsidRDefault="00150E6F" w:rsidP="00405A95">
      <w:pPr>
        <w:contextualSpacing/>
        <w:jc w:val="center"/>
        <w:rPr>
          <w:rFonts w:ascii="Arial Narrow" w:hAnsi="Arial Narrow" w:cs="Times New Roman"/>
          <w:b/>
          <w:sz w:val="20"/>
          <w:szCs w:val="20"/>
        </w:rPr>
      </w:pPr>
    </w:p>
    <w:p w:rsidR="005B5200" w:rsidRPr="009A4227" w:rsidRDefault="00405A95" w:rsidP="005B5200">
      <w:pPr>
        <w:contextualSpacing/>
        <w:jc w:val="center"/>
        <w:rPr>
          <w:rFonts w:ascii="Arial Narrow" w:hAnsi="Arial Narrow" w:cs="Times New Roman"/>
          <w:b/>
        </w:rPr>
      </w:pPr>
      <w:r w:rsidRPr="005B5200">
        <w:rPr>
          <w:rFonts w:ascii="Arial Narrow" w:hAnsi="Arial Narrow" w:cs="Times New Roman"/>
          <w:b/>
        </w:rPr>
        <w:t>Complete a log sheet for each container of Controlled Substance</w:t>
      </w:r>
      <w:r w:rsidR="007D7FD1" w:rsidRPr="005B5200">
        <w:rPr>
          <w:rFonts w:ascii="Arial Narrow" w:hAnsi="Arial Narrow" w:cs="Times New Roman"/>
          <w:b/>
        </w:rPr>
        <w:t>*</w:t>
      </w:r>
      <w:r w:rsidRPr="005B5200">
        <w:rPr>
          <w:rFonts w:ascii="Arial Narrow" w:hAnsi="Arial Narrow" w:cs="Times New Roman"/>
          <w:b/>
        </w:rPr>
        <w:t xml:space="preserve">.  If the </w:t>
      </w:r>
      <w:r w:rsidR="00E65D4F">
        <w:rPr>
          <w:rFonts w:ascii="Arial Narrow" w:hAnsi="Arial Narrow" w:cs="Times New Roman"/>
          <w:b/>
        </w:rPr>
        <w:t xml:space="preserve">stock </w:t>
      </w:r>
      <w:r w:rsidRPr="005B5200">
        <w:rPr>
          <w:rFonts w:ascii="Arial Narrow" w:hAnsi="Arial Narrow" w:cs="Times New Roman"/>
          <w:b/>
        </w:rPr>
        <w:t xml:space="preserve">material </w:t>
      </w:r>
      <w:r w:rsidR="00E65D4F">
        <w:rPr>
          <w:rFonts w:ascii="Arial Narrow" w:hAnsi="Arial Narrow" w:cs="Times New Roman"/>
          <w:b/>
        </w:rPr>
        <w:t>will be</w:t>
      </w:r>
      <w:r w:rsidRPr="005B5200">
        <w:rPr>
          <w:rFonts w:ascii="Arial Narrow" w:hAnsi="Arial Narrow" w:cs="Times New Roman"/>
          <w:b/>
        </w:rPr>
        <w:t xml:space="preserve"> diluted, </w:t>
      </w:r>
      <w:r w:rsidR="00E65D4F">
        <w:rPr>
          <w:rFonts w:ascii="Arial Narrow" w:hAnsi="Arial Narrow" w:cs="Times New Roman"/>
          <w:b/>
        </w:rPr>
        <w:t xml:space="preserve">you must </w:t>
      </w:r>
      <w:r w:rsidRPr="005B5200">
        <w:rPr>
          <w:rFonts w:ascii="Arial Narrow" w:hAnsi="Arial Narrow" w:cs="Times New Roman"/>
          <w:b/>
        </w:rPr>
        <w:t xml:space="preserve">start a new log form to track </w:t>
      </w:r>
      <w:r w:rsidR="007D7FD1" w:rsidRPr="005B5200">
        <w:rPr>
          <w:rFonts w:ascii="Arial Narrow" w:hAnsi="Arial Narrow" w:cs="Times New Roman"/>
          <w:b/>
        </w:rPr>
        <w:t xml:space="preserve">usage of each new </w:t>
      </w:r>
      <w:r w:rsidR="00E65D4F">
        <w:rPr>
          <w:rFonts w:ascii="Arial Narrow" w:hAnsi="Arial Narrow" w:cs="Times New Roman"/>
          <w:b/>
        </w:rPr>
        <w:t xml:space="preserve">aliquot </w:t>
      </w:r>
      <w:r w:rsidR="007D7FD1" w:rsidRPr="005B5200">
        <w:rPr>
          <w:rFonts w:ascii="Arial Narrow" w:hAnsi="Arial Narrow" w:cs="Times New Roman"/>
          <w:b/>
        </w:rPr>
        <w:t xml:space="preserve">container </w:t>
      </w:r>
      <w:r w:rsidRPr="005B5200">
        <w:rPr>
          <w:rFonts w:ascii="Arial Narrow" w:hAnsi="Arial Narrow" w:cs="Times New Roman"/>
          <w:b/>
        </w:rPr>
        <w:t>and</w:t>
      </w:r>
      <w:r w:rsidR="007D7FD1" w:rsidRPr="005B5200">
        <w:rPr>
          <w:rFonts w:ascii="Arial Narrow" w:hAnsi="Arial Narrow" w:cs="Times New Roman"/>
          <w:b/>
        </w:rPr>
        <w:t xml:space="preserve"> </w:t>
      </w:r>
      <w:r w:rsidRPr="005B5200">
        <w:rPr>
          <w:rFonts w:ascii="Arial Narrow" w:hAnsi="Arial Narrow" w:cs="Times New Roman"/>
          <w:b/>
        </w:rPr>
        <w:t>use the original container’s lo</w:t>
      </w:r>
      <w:r w:rsidR="007D7FD1" w:rsidRPr="005B5200">
        <w:rPr>
          <w:rFonts w:ascii="Arial Narrow" w:hAnsi="Arial Narrow" w:cs="Times New Roman"/>
          <w:b/>
        </w:rPr>
        <w:t>t</w:t>
      </w:r>
      <w:r w:rsidRPr="005B5200">
        <w:rPr>
          <w:rFonts w:ascii="Arial Narrow" w:hAnsi="Arial Narrow" w:cs="Times New Roman"/>
          <w:b/>
        </w:rPr>
        <w:t xml:space="preserve"> or serial # and original bottle # assigned by the laboratory.</w:t>
      </w:r>
      <w:r w:rsidR="009A4227">
        <w:rPr>
          <w:rFonts w:ascii="Arial Narrow" w:hAnsi="Arial Narrow" w:cs="Times New Roman"/>
          <w:b/>
        </w:rPr>
        <w:t xml:space="preserve">  </w:t>
      </w:r>
      <w:r w:rsidR="009A4227">
        <w:rPr>
          <w:rFonts w:ascii="Arial Narrow" w:hAnsi="Arial Narrow" w:cs="Times New Roman"/>
          <w:b/>
          <w:i/>
        </w:rPr>
        <w:t>Keep this record in the safe</w:t>
      </w:r>
      <w:r w:rsidR="009A4227">
        <w:rPr>
          <w:rFonts w:ascii="Arial Narrow" w:hAnsi="Arial Narrow" w:cs="Times New Roman"/>
          <w:b/>
        </w:rPr>
        <w:t xml:space="preserve"> at the registered location.</w:t>
      </w:r>
    </w:p>
    <w:p w:rsidR="00CC59E3" w:rsidRPr="007D7FD1" w:rsidRDefault="00CC59E3" w:rsidP="005B5200">
      <w:pPr>
        <w:contextualSpacing/>
        <w:jc w:val="center"/>
        <w:rPr>
          <w:rFonts w:ascii="Arial Narrow" w:hAnsi="Arial Narrow" w:cs="Times New Roman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2144"/>
        <w:gridCol w:w="1299"/>
        <w:gridCol w:w="1324"/>
        <w:gridCol w:w="1103"/>
        <w:gridCol w:w="67"/>
        <w:gridCol w:w="1260"/>
        <w:gridCol w:w="1181"/>
        <w:gridCol w:w="2364"/>
        <w:gridCol w:w="2480"/>
      </w:tblGrid>
      <w:tr w:rsidR="00405A95" w:rsidRPr="005B5200" w:rsidTr="00D84531">
        <w:tc>
          <w:tcPr>
            <w:tcW w:w="3312" w:type="dxa"/>
            <w:gridSpan w:val="2"/>
            <w:shd w:val="clear" w:color="auto" w:fill="D9D9D9" w:themeFill="background1" w:themeFillShade="D9"/>
          </w:tcPr>
          <w:p w:rsidR="00405A95" w:rsidRPr="005B5200" w:rsidRDefault="00405A95" w:rsidP="00B9696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DEA Registrant</w:t>
            </w:r>
            <w:r w:rsidR="00241EF9">
              <w:rPr>
                <w:rFonts w:ascii="Arial Narrow" w:hAnsi="Arial Narrow" w:cs="Times New Roman"/>
                <w:b/>
              </w:rPr>
              <w:t xml:space="preserve"> (Print)</w:t>
            </w:r>
            <w:r w:rsidRPr="005B5200">
              <w:rPr>
                <w:rFonts w:ascii="Arial Narrow" w:hAnsi="Arial Narrow" w:cs="Times New Roman"/>
                <w:b/>
              </w:rPr>
              <w:t>:</w:t>
            </w:r>
          </w:p>
        </w:tc>
        <w:tc>
          <w:tcPr>
            <w:tcW w:w="6234" w:type="dxa"/>
            <w:gridSpan w:val="6"/>
            <w:shd w:val="clear" w:color="auto" w:fill="D9D9D9" w:themeFill="background1" w:themeFillShade="D9"/>
          </w:tcPr>
          <w:p w:rsidR="00405A95" w:rsidRPr="005B5200" w:rsidRDefault="00405A95" w:rsidP="00B9696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Department: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:rsidR="00405A95" w:rsidRPr="005B5200" w:rsidRDefault="00405A95" w:rsidP="00B9696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Building: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:rsidR="00405A95" w:rsidRPr="005B5200" w:rsidRDefault="00405A95" w:rsidP="00B9696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Room:</w:t>
            </w:r>
          </w:p>
        </w:tc>
        <w:bookmarkStart w:id="0" w:name="_GoBack"/>
        <w:bookmarkEnd w:id="0"/>
      </w:tr>
      <w:tr w:rsidR="00405A95" w:rsidRPr="005B5200" w:rsidTr="00D84531">
        <w:tc>
          <w:tcPr>
            <w:tcW w:w="3312" w:type="dxa"/>
            <w:gridSpan w:val="2"/>
          </w:tcPr>
          <w:p w:rsidR="00405A95" w:rsidRPr="005B5200" w:rsidRDefault="00405A95" w:rsidP="00B96964">
            <w:pPr>
              <w:contextualSpacing/>
              <w:rPr>
                <w:rFonts w:ascii="Arial Narrow" w:hAnsi="Arial Narrow" w:cs="Times New Roman"/>
                <w:b/>
              </w:rPr>
            </w:pPr>
          </w:p>
          <w:p w:rsidR="00405A95" w:rsidRPr="005B5200" w:rsidRDefault="00405A95" w:rsidP="00B9696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6234" w:type="dxa"/>
            <w:gridSpan w:val="6"/>
          </w:tcPr>
          <w:p w:rsidR="00405A95" w:rsidRPr="005B5200" w:rsidRDefault="00405A95" w:rsidP="00B9696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364" w:type="dxa"/>
          </w:tcPr>
          <w:p w:rsidR="00405A95" w:rsidRPr="005B5200" w:rsidRDefault="00405A95" w:rsidP="00B9696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480" w:type="dxa"/>
          </w:tcPr>
          <w:p w:rsidR="00405A95" w:rsidRPr="005B5200" w:rsidRDefault="00405A95" w:rsidP="00B9696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</w:tr>
      <w:tr w:rsidR="00405A95" w:rsidRPr="005B5200" w:rsidTr="00D84531">
        <w:tc>
          <w:tcPr>
            <w:tcW w:w="3312" w:type="dxa"/>
            <w:gridSpan w:val="2"/>
            <w:shd w:val="clear" w:color="auto" w:fill="D9D9D9" w:themeFill="background1" w:themeFillShade="D9"/>
            <w:vAlign w:val="center"/>
          </w:tcPr>
          <w:p w:rsidR="00405A95" w:rsidRPr="005B5200" w:rsidRDefault="00405A95" w:rsidP="00B9696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Drug Name:</w:t>
            </w:r>
          </w:p>
        </w:tc>
        <w:tc>
          <w:tcPr>
            <w:tcW w:w="2623" w:type="dxa"/>
            <w:gridSpan w:val="2"/>
            <w:shd w:val="clear" w:color="auto" w:fill="D9D9D9" w:themeFill="background1" w:themeFillShade="D9"/>
            <w:vAlign w:val="center"/>
          </w:tcPr>
          <w:p w:rsidR="00405A95" w:rsidRPr="005B5200" w:rsidRDefault="00405A95" w:rsidP="00B9696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Vendor: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:rsidR="00405A95" w:rsidRPr="005B5200" w:rsidRDefault="00405A95" w:rsidP="00B9696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Schedule:</w:t>
            </w:r>
          </w:p>
        </w:tc>
        <w:tc>
          <w:tcPr>
            <w:tcW w:w="2508" w:type="dxa"/>
            <w:gridSpan w:val="3"/>
            <w:shd w:val="clear" w:color="auto" w:fill="D9D9D9" w:themeFill="background1" w:themeFillShade="D9"/>
            <w:vAlign w:val="center"/>
          </w:tcPr>
          <w:p w:rsidR="00405A95" w:rsidRPr="005B5200" w:rsidRDefault="00405A95" w:rsidP="00B9696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Lot/Serial #:</w:t>
            </w:r>
          </w:p>
        </w:tc>
        <w:tc>
          <w:tcPr>
            <w:tcW w:w="2364" w:type="dxa"/>
            <w:shd w:val="clear" w:color="auto" w:fill="D9D9D9" w:themeFill="background1" w:themeFillShade="D9"/>
            <w:vAlign w:val="center"/>
          </w:tcPr>
          <w:p w:rsidR="00405A95" w:rsidRPr="005B5200" w:rsidRDefault="00405A95" w:rsidP="00B9696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Form:</w:t>
            </w: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:rsidR="00405A95" w:rsidRPr="005B5200" w:rsidRDefault="00405A95" w:rsidP="00B9696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Concentration/Strength:</w:t>
            </w:r>
          </w:p>
        </w:tc>
      </w:tr>
      <w:tr w:rsidR="00405A95" w:rsidRPr="005B5200" w:rsidTr="00D84531">
        <w:tc>
          <w:tcPr>
            <w:tcW w:w="3312" w:type="dxa"/>
            <w:gridSpan w:val="2"/>
          </w:tcPr>
          <w:p w:rsidR="00405A95" w:rsidRPr="005B5200" w:rsidRDefault="00405A95" w:rsidP="00B96964">
            <w:pPr>
              <w:contextualSpacing/>
              <w:rPr>
                <w:rFonts w:ascii="Arial Narrow" w:hAnsi="Arial Narrow" w:cs="Times New Roman"/>
                <w:b/>
              </w:rPr>
            </w:pPr>
          </w:p>
          <w:p w:rsidR="00405A95" w:rsidRPr="005B5200" w:rsidRDefault="00405A95" w:rsidP="00B9696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623" w:type="dxa"/>
            <w:gridSpan w:val="2"/>
          </w:tcPr>
          <w:p w:rsidR="00405A95" w:rsidRPr="005B5200" w:rsidRDefault="00405A95" w:rsidP="00B9696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03" w:type="dxa"/>
          </w:tcPr>
          <w:p w:rsidR="00405A95" w:rsidRPr="005B5200" w:rsidRDefault="00405A95" w:rsidP="00B9696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508" w:type="dxa"/>
            <w:gridSpan w:val="3"/>
          </w:tcPr>
          <w:p w:rsidR="00405A95" w:rsidRPr="005B5200" w:rsidRDefault="00405A95" w:rsidP="00B9696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364" w:type="dxa"/>
            <w:vAlign w:val="center"/>
          </w:tcPr>
          <w:p w:rsidR="00405A95" w:rsidRPr="005B5200" w:rsidRDefault="00405A95" w:rsidP="00B96964">
            <w:pPr>
              <w:contextualSpacing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eastAsia="Times New Roman" w:hAnsi="Arial Narrow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200">
              <w:rPr>
                <w:rFonts w:ascii="Arial Narrow" w:eastAsia="Times New Roman" w:hAnsi="Arial Narrow" w:cs="Times New Roman"/>
              </w:rPr>
              <w:instrText xml:space="preserve"> FORMCHECKBOX </w:instrText>
            </w:r>
            <w:r w:rsidR="00E91193">
              <w:rPr>
                <w:rFonts w:ascii="Arial Narrow" w:eastAsia="Times New Roman" w:hAnsi="Arial Narrow" w:cs="Times New Roman"/>
              </w:rPr>
            </w:r>
            <w:r w:rsidR="00E91193">
              <w:rPr>
                <w:rFonts w:ascii="Arial Narrow" w:eastAsia="Times New Roman" w:hAnsi="Arial Narrow" w:cs="Times New Roman"/>
              </w:rPr>
              <w:fldChar w:fldCharType="separate"/>
            </w:r>
            <w:r w:rsidRPr="005B5200">
              <w:rPr>
                <w:rFonts w:ascii="Arial Narrow" w:eastAsia="Times New Roman" w:hAnsi="Arial Narrow" w:cs="Times New Roman"/>
              </w:rPr>
              <w:fldChar w:fldCharType="end"/>
            </w:r>
            <w:r w:rsidRPr="005B5200">
              <w:rPr>
                <w:rFonts w:ascii="Arial Narrow" w:eastAsia="Times New Roman" w:hAnsi="Arial Narrow" w:cs="Times New Roman"/>
              </w:rPr>
              <w:t xml:space="preserve"> Liquid     </w:t>
            </w:r>
            <w:r w:rsidRPr="005B5200">
              <w:rPr>
                <w:rFonts w:ascii="Arial Narrow" w:eastAsia="Times New Roman" w:hAnsi="Arial Narrow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200">
              <w:rPr>
                <w:rFonts w:ascii="Arial Narrow" w:eastAsia="Times New Roman" w:hAnsi="Arial Narrow" w:cs="Times New Roman"/>
              </w:rPr>
              <w:instrText xml:space="preserve"> FORMCHECKBOX </w:instrText>
            </w:r>
            <w:r w:rsidR="00E91193">
              <w:rPr>
                <w:rFonts w:ascii="Arial Narrow" w:eastAsia="Times New Roman" w:hAnsi="Arial Narrow" w:cs="Times New Roman"/>
              </w:rPr>
            </w:r>
            <w:r w:rsidR="00E91193">
              <w:rPr>
                <w:rFonts w:ascii="Arial Narrow" w:eastAsia="Times New Roman" w:hAnsi="Arial Narrow" w:cs="Times New Roman"/>
              </w:rPr>
              <w:fldChar w:fldCharType="separate"/>
            </w:r>
            <w:r w:rsidRPr="005B5200">
              <w:rPr>
                <w:rFonts w:ascii="Arial Narrow" w:eastAsia="Times New Roman" w:hAnsi="Arial Narrow" w:cs="Times New Roman"/>
              </w:rPr>
              <w:fldChar w:fldCharType="end"/>
            </w:r>
            <w:r w:rsidRPr="005B5200">
              <w:rPr>
                <w:rFonts w:ascii="Arial Narrow" w:eastAsia="Times New Roman" w:hAnsi="Arial Narrow" w:cs="Times New Roman"/>
              </w:rPr>
              <w:t xml:space="preserve"> Powder</w:t>
            </w:r>
          </w:p>
        </w:tc>
        <w:tc>
          <w:tcPr>
            <w:tcW w:w="2480" w:type="dxa"/>
          </w:tcPr>
          <w:p w:rsidR="00405A95" w:rsidRPr="005B5200" w:rsidRDefault="00405A95" w:rsidP="00B9696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</w:tr>
      <w:tr w:rsidR="00405A95" w:rsidRPr="005B5200" w:rsidTr="00D84531">
        <w:tc>
          <w:tcPr>
            <w:tcW w:w="3312" w:type="dxa"/>
            <w:gridSpan w:val="2"/>
            <w:shd w:val="clear" w:color="auto" w:fill="D9D9D9" w:themeFill="background1" w:themeFillShade="D9"/>
            <w:vAlign w:val="center"/>
          </w:tcPr>
          <w:p w:rsidR="00E65D4F" w:rsidRDefault="00405A95" w:rsidP="00B9696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Amount Received</w:t>
            </w:r>
          </w:p>
          <w:p w:rsidR="00405A95" w:rsidRPr="005B5200" w:rsidRDefault="00E65D4F" w:rsidP="00B9696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(mg, ml, # of pills)</w:t>
            </w:r>
            <w:r w:rsidR="00405A95" w:rsidRPr="005B5200">
              <w:rPr>
                <w:rFonts w:ascii="Arial Narrow" w:hAnsi="Arial Narrow" w:cs="Times New Roman"/>
                <w:b/>
              </w:rPr>
              <w:t>:</w:t>
            </w:r>
          </w:p>
        </w:tc>
        <w:tc>
          <w:tcPr>
            <w:tcW w:w="2623" w:type="dxa"/>
            <w:gridSpan w:val="2"/>
            <w:shd w:val="clear" w:color="auto" w:fill="D9D9D9" w:themeFill="background1" w:themeFillShade="D9"/>
            <w:vAlign w:val="center"/>
          </w:tcPr>
          <w:p w:rsidR="00405A95" w:rsidRPr="005B5200" w:rsidRDefault="00405A95" w:rsidP="00B9696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Date Received:</w:t>
            </w:r>
          </w:p>
        </w:tc>
        <w:tc>
          <w:tcPr>
            <w:tcW w:w="3611" w:type="dxa"/>
            <w:gridSpan w:val="4"/>
            <w:shd w:val="clear" w:color="auto" w:fill="D9D9D9" w:themeFill="background1" w:themeFillShade="D9"/>
            <w:vAlign w:val="center"/>
          </w:tcPr>
          <w:p w:rsidR="00405A95" w:rsidRPr="005B5200" w:rsidRDefault="00405A95" w:rsidP="00B9696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Expiration Date</w:t>
            </w:r>
            <w:r w:rsidR="00FD5A54" w:rsidRPr="005B5200">
              <w:rPr>
                <w:rFonts w:ascii="Arial Narrow" w:hAnsi="Arial Narrow" w:cs="Times New Roman"/>
                <w:b/>
              </w:rPr>
              <w:t xml:space="preserve"> (if applicable)</w:t>
            </w:r>
            <w:r w:rsidRPr="005B5200">
              <w:rPr>
                <w:rFonts w:ascii="Arial Narrow" w:hAnsi="Arial Narrow" w:cs="Times New Roman"/>
                <w:b/>
              </w:rPr>
              <w:t>:</w:t>
            </w:r>
          </w:p>
        </w:tc>
        <w:tc>
          <w:tcPr>
            <w:tcW w:w="2364" w:type="dxa"/>
            <w:shd w:val="clear" w:color="auto" w:fill="D9D9D9" w:themeFill="background1" w:themeFillShade="D9"/>
            <w:vAlign w:val="center"/>
          </w:tcPr>
          <w:p w:rsidR="00405A95" w:rsidRPr="005B5200" w:rsidRDefault="00405A95" w:rsidP="00B9696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Unique Container ID# (assigned by lab on receipt):</w:t>
            </w: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:rsidR="00405A95" w:rsidRPr="005B5200" w:rsidRDefault="00405A95" w:rsidP="00B9696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Weight of Container Prior to Opening:</w:t>
            </w:r>
          </w:p>
        </w:tc>
      </w:tr>
      <w:tr w:rsidR="00405A95" w:rsidRPr="005B5200" w:rsidTr="00D84531">
        <w:tc>
          <w:tcPr>
            <w:tcW w:w="3312" w:type="dxa"/>
            <w:gridSpan w:val="2"/>
          </w:tcPr>
          <w:p w:rsidR="00405A95" w:rsidRPr="005B5200" w:rsidRDefault="00405A95" w:rsidP="00B96964">
            <w:pPr>
              <w:contextualSpacing/>
              <w:rPr>
                <w:rFonts w:ascii="Arial Narrow" w:hAnsi="Arial Narrow" w:cs="Times New Roman"/>
                <w:b/>
              </w:rPr>
            </w:pPr>
          </w:p>
          <w:p w:rsidR="00405A95" w:rsidRPr="005B5200" w:rsidRDefault="00405A95" w:rsidP="00B9696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623" w:type="dxa"/>
            <w:gridSpan w:val="2"/>
          </w:tcPr>
          <w:p w:rsidR="00405A95" w:rsidRPr="005B5200" w:rsidRDefault="00405A95" w:rsidP="00B9696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611" w:type="dxa"/>
            <w:gridSpan w:val="4"/>
          </w:tcPr>
          <w:p w:rsidR="00405A95" w:rsidRPr="005B5200" w:rsidRDefault="00405A95" w:rsidP="00B9696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364" w:type="dxa"/>
          </w:tcPr>
          <w:p w:rsidR="00405A95" w:rsidRPr="005B5200" w:rsidRDefault="00405A95" w:rsidP="00B9696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480" w:type="dxa"/>
          </w:tcPr>
          <w:p w:rsidR="00405A95" w:rsidRPr="005B5200" w:rsidRDefault="00405A95" w:rsidP="00B9696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</w:tr>
      <w:tr w:rsidR="00D84531" w:rsidRPr="005B5200" w:rsidTr="00D84531">
        <w:trPr>
          <w:trHeight w:val="561"/>
        </w:trPr>
        <w:tc>
          <w:tcPr>
            <w:tcW w:w="11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4531" w:rsidRPr="005B5200" w:rsidRDefault="00D84531" w:rsidP="00B9696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Date/Time Disposed: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D84531" w:rsidRPr="005B5200" w:rsidRDefault="00D84531" w:rsidP="00B9696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4531" w:rsidRPr="005B5200" w:rsidRDefault="00D84531" w:rsidP="00B96964">
            <w:pPr>
              <w:contextualSpacing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Purchase Order #</w:t>
            </w:r>
            <w:r w:rsidRPr="005B5200">
              <w:rPr>
                <w:rFonts w:ascii="Arial Narrow" w:hAnsi="Arial Narrow" w:cs="Times New Roman"/>
                <w:b/>
              </w:rPr>
              <w:t>:</w:t>
            </w:r>
          </w:p>
        </w:tc>
        <w:tc>
          <w:tcPr>
            <w:tcW w:w="2494" w:type="dxa"/>
            <w:gridSpan w:val="3"/>
            <w:tcBorders>
              <w:bottom w:val="single" w:sz="4" w:space="0" w:color="auto"/>
            </w:tcBorders>
            <w:vAlign w:val="center"/>
          </w:tcPr>
          <w:p w:rsidR="00D84531" w:rsidRPr="005B5200" w:rsidRDefault="00D84531" w:rsidP="00B9696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4531" w:rsidRPr="005B5200" w:rsidRDefault="00D84531" w:rsidP="00B96964">
            <w:pPr>
              <w:contextualSpacing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Comments:</w:t>
            </w:r>
          </w:p>
        </w:tc>
        <w:tc>
          <w:tcPr>
            <w:tcW w:w="6025" w:type="dxa"/>
            <w:gridSpan w:val="3"/>
            <w:tcBorders>
              <w:bottom w:val="single" w:sz="4" w:space="0" w:color="auto"/>
            </w:tcBorders>
            <w:vAlign w:val="center"/>
          </w:tcPr>
          <w:p w:rsidR="00D84531" w:rsidRPr="005B5200" w:rsidRDefault="00D84531" w:rsidP="00D84531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</w:tr>
    </w:tbl>
    <w:p w:rsidR="00405A95" w:rsidRPr="005B5200" w:rsidRDefault="007D7FD1" w:rsidP="00405A95">
      <w:pPr>
        <w:contextualSpacing/>
        <w:jc w:val="center"/>
        <w:rPr>
          <w:rFonts w:ascii="Arial Narrow" w:hAnsi="Arial Narrow" w:cs="Times New Roman"/>
          <w:b/>
        </w:rPr>
      </w:pPr>
      <w:r w:rsidRPr="005B5200">
        <w:rPr>
          <w:rFonts w:ascii="Arial Narrow" w:hAnsi="Arial Narrow" w:cs="Times New Roman"/>
          <w:b/>
        </w:rPr>
        <w:t>*</w:t>
      </w:r>
      <w:r w:rsidR="00405A95" w:rsidRPr="005B5200">
        <w:rPr>
          <w:rFonts w:ascii="Arial Narrow" w:hAnsi="Arial Narrow" w:cs="Times New Roman"/>
          <w:b/>
        </w:rPr>
        <w:t>When content has been consumed, forward a copy of the completed log to EH&amp;S.</w:t>
      </w:r>
    </w:p>
    <w:p w:rsidR="00405A95" w:rsidRPr="00405A95" w:rsidRDefault="00405A95">
      <w:pPr>
        <w:rPr>
          <w:rFonts w:ascii="Arial Narrow" w:hAnsi="Arial Narrow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070"/>
        <w:gridCol w:w="4050"/>
        <w:gridCol w:w="1440"/>
        <w:gridCol w:w="1462"/>
        <w:gridCol w:w="2678"/>
        <w:gridCol w:w="1435"/>
      </w:tblGrid>
      <w:tr w:rsidR="00FD5A54" w:rsidTr="007D7FD1">
        <w:trPr>
          <w:trHeight w:val="420"/>
        </w:trPr>
        <w:tc>
          <w:tcPr>
            <w:tcW w:w="1255" w:type="dxa"/>
            <w:vMerge w:val="restart"/>
          </w:tcPr>
          <w:p w:rsidR="00FD5A54" w:rsidRPr="005B5200" w:rsidRDefault="00FD5A54" w:rsidP="00FD5A54">
            <w:pPr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Date</w:t>
            </w:r>
          </w:p>
        </w:tc>
        <w:tc>
          <w:tcPr>
            <w:tcW w:w="2070" w:type="dxa"/>
            <w:vMerge w:val="restart"/>
          </w:tcPr>
          <w:p w:rsidR="00FD5A54" w:rsidRPr="005B5200" w:rsidRDefault="00FD5A54" w:rsidP="00FD5A54">
            <w:pPr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IACUC Protocol #</w:t>
            </w:r>
          </w:p>
          <w:p w:rsidR="00FD5A54" w:rsidRPr="005B5200" w:rsidRDefault="00FD5A54" w:rsidP="00FD5A54">
            <w:pPr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(if applicable)</w:t>
            </w:r>
          </w:p>
        </w:tc>
        <w:tc>
          <w:tcPr>
            <w:tcW w:w="4050" w:type="dxa"/>
            <w:vMerge w:val="restart"/>
          </w:tcPr>
          <w:p w:rsidR="00FD5A54" w:rsidRPr="005B5200" w:rsidRDefault="00FD5A54" w:rsidP="00FD5A54">
            <w:pPr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Animal/</w:t>
            </w:r>
            <w:r w:rsidR="00E65D4F">
              <w:rPr>
                <w:rFonts w:ascii="Arial Narrow" w:hAnsi="Arial Narrow" w:cs="Times New Roman"/>
                <w:b/>
              </w:rPr>
              <w:t>Batch/</w:t>
            </w:r>
            <w:r w:rsidRPr="005B5200">
              <w:rPr>
                <w:rFonts w:ascii="Arial Narrow" w:hAnsi="Arial Narrow" w:cs="Times New Roman"/>
                <w:b/>
              </w:rPr>
              <w:t>Experiment ID</w:t>
            </w:r>
          </w:p>
        </w:tc>
        <w:tc>
          <w:tcPr>
            <w:tcW w:w="1440" w:type="dxa"/>
            <w:vMerge w:val="restart"/>
          </w:tcPr>
          <w:p w:rsidR="00FD5A54" w:rsidRPr="005B5200" w:rsidRDefault="00FD5A54" w:rsidP="00FD5A54">
            <w:pPr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Amount Removed (e.g., mg, ml)</w:t>
            </w:r>
          </w:p>
        </w:tc>
        <w:tc>
          <w:tcPr>
            <w:tcW w:w="1462" w:type="dxa"/>
            <w:vMerge w:val="restart"/>
          </w:tcPr>
          <w:p w:rsidR="00FD5A54" w:rsidRPr="005B5200" w:rsidRDefault="00FD5A54" w:rsidP="00FD5A54">
            <w:pPr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 xml:space="preserve">Amount </w:t>
            </w:r>
            <w:r w:rsidR="007D7FD1" w:rsidRPr="005B5200">
              <w:rPr>
                <w:rFonts w:ascii="Arial Narrow" w:hAnsi="Arial Narrow" w:cs="Times New Roman"/>
                <w:b/>
              </w:rPr>
              <w:t>Left</w:t>
            </w:r>
            <w:r w:rsidRPr="005B5200">
              <w:rPr>
                <w:rFonts w:ascii="Arial Narrow" w:hAnsi="Arial Narrow" w:cs="Times New Roman"/>
                <w:b/>
              </w:rPr>
              <w:t xml:space="preserve"> in Container</w:t>
            </w:r>
          </w:p>
          <w:p w:rsidR="00FD5A54" w:rsidRPr="005B5200" w:rsidRDefault="00FD5A54" w:rsidP="00FD5A54">
            <w:pPr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(e.g. mg, ml)</w:t>
            </w:r>
          </w:p>
        </w:tc>
        <w:tc>
          <w:tcPr>
            <w:tcW w:w="4113" w:type="dxa"/>
            <w:gridSpan w:val="2"/>
          </w:tcPr>
          <w:p w:rsidR="00FD5A54" w:rsidRPr="005B5200" w:rsidRDefault="00FD5A54" w:rsidP="00FD5A54">
            <w:pPr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Person Withdrawing Controlled Substance</w:t>
            </w:r>
          </w:p>
        </w:tc>
      </w:tr>
      <w:tr w:rsidR="00FD5A54" w:rsidTr="007D7FD1">
        <w:trPr>
          <w:trHeight w:val="405"/>
        </w:trPr>
        <w:tc>
          <w:tcPr>
            <w:tcW w:w="1255" w:type="dxa"/>
            <w:vMerge/>
          </w:tcPr>
          <w:p w:rsidR="00FD5A54" w:rsidRPr="005B5200" w:rsidRDefault="00FD5A54" w:rsidP="00FD5A54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070" w:type="dxa"/>
            <w:vMerge/>
          </w:tcPr>
          <w:p w:rsidR="00FD5A54" w:rsidRPr="005B5200" w:rsidRDefault="00FD5A54" w:rsidP="00FD5A54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4050" w:type="dxa"/>
            <w:vMerge/>
          </w:tcPr>
          <w:p w:rsidR="00FD5A54" w:rsidRPr="005B5200" w:rsidRDefault="00FD5A54" w:rsidP="00FD5A54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440" w:type="dxa"/>
            <w:vMerge/>
          </w:tcPr>
          <w:p w:rsidR="00FD5A54" w:rsidRPr="005B5200" w:rsidRDefault="00FD5A54" w:rsidP="00FD5A54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462" w:type="dxa"/>
            <w:vMerge/>
          </w:tcPr>
          <w:p w:rsidR="00FD5A54" w:rsidRPr="005B5200" w:rsidRDefault="00FD5A54" w:rsidP="00FD5A54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678" w:type="dxa"/>
          </w:tcPr>
          <w:p w:rsidR="00FD5A54" w:rsidRPr="005B5200" w:rsidRDefault="00FD5A54" w:rsidP="00FD5A54">
            <w:pPr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Print Name</w:t>
            </w:r>
          </w:p>
        </w:tc>
        <w:tc>
          <w:tcPr>
            <w:tcW w:w="1435" w:type="dxa"/>
          </w:tcPr>
          <w:p w:rsidR="00FD5A54" w:rsidRPr="005B5200" w:rsidRDefault="00FD5A54" w:rsidP="00FD5A54">
            <w:pPr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Write Initials</w:t>
            </w:r>
          </w:p>
        </w:tc>
      </w:tr>
      <w:tr w:rsidR="00FD5A54" w:rsidTr="007D7FD1">
        <w:tc>
          <w:tcPr>
            <w:tcW w:w="1255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FD5A54" w:rsidTr="007D7FD1">
        <w:tc>
          <w:tcPr>
            <w:tcW w:w="1255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FD5A54" w:rsidTr="007D7FD1">
        <w:tc>
          <w:tcPr>
            <w:tcW w:w="1255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FD5A54" w:rsidTr="007D7FD1">
        <w:tc>
          <w:tcPr>
            <w:tcW w:w="1255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FD5A54" w:rsidTr="007D7FD1">
        <w:tc>
          <w:tcPr>
            <w:tcW w:w="1255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FD5A54" w:rsidTr="007D7FD1">
        <w:tc>
          <w:tcPr>
            <w:tcW w:w="1255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FD5A54" w:rsidTr="007D7FD1">
        <w:tc>
          <w:tcPr>
            <w:tcW w:w="1255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FD5A54" w:rsidTr="007D7FD1">
        <w:tc>
          <w:tcPr>
            <w:tcW w:w="1255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FD5A54" w:rsidTr="007D7FD1">
        <w:tc>
          <w:tcPr>
            <w:tcW w:w="1255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FD5A54" w:rsidTr="007D7FD1">
        <w:tc>
          <w:tcPr>
            <w:tcW w:w="1255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FD5A54" w:rsidTr="007D7FD1">
        <w:tc>
          <w:tcPr>
            <w:tcW w:w="1255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FD5A54" w:rsidTr="007D7FD1">
        <w:tc>
          <w:tcPr>
            <w:tcW w:w="1255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5B5200" w:rsidTr="007D7FD1">
        <w:tc>
          <w:tcPr>
            <w:tcW w:w="1255" w:type="dxa"/>
          </w:tcPr>
          <w:p w:rsidR="005B5200" w:rsidRDefault="005B5200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5B5200" w:rsidRDefault="005B5200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5B5200" w:rsidRDefault="005B5200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B5200" w:rsidRDefault="005B5200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5B5200" w:rsidRDefault="005B5200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</w:tcPr>
          <w:p w:rsidR="005B5200" w:rsidRDefault="005B5200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5B5200" w:rsidRDefault="005B5200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FD5A54" w:rsidTr="007D7FD1">
        <w:tc>
          <w:tcPr>
            <w:tcW w:w="1255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FD5A54" w:rsidRDefault="00FD5A54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5B5200" w:rsidTr="007D7FD1">
        <w:tc>
          <w:tcPr>
            <w:tcW w:w="1255" w:type="dxa"/>
          </w:tcPr>
          <w:p w:rsidR="005B5200" w:rsidRDefault="005B5200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5B5200" w:rsidRDefault="005B5200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5B5200" w:rsidRDefault="005B5200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B5200" w:rsidRDefault="005B5200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5B5200" w:rsidRDefault="005B5200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</w:tcPr>
          <w:p w:rsidR="005B5200" w:rsidRDefault="005B5200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5B5200" w:rsidRDefault="005B5200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:rsidR="00E65D4F" w:rsidRDefault="00E65D4F" w:rsidP="00E65D4F">
      <w:pPr>
        <w:contextualSpacing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  <w:sz w:val="28"/>
          <w:szCs w:val="28"/>
        </w:rPr>
        <w:lastRenderedPageBreak/>
        <w:tab/>
      </w: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  <w:t xml:space="preserve">IACUC </w:t>
      </w:r>
      <w:r w:rsidRPr="005B5200">
        <w:rPr>
          <w:rFonts w:ascii="Arial Narrow" w:hAnsi="Arial Narrow" w:cs="Times New Roman"/>
          <w:b/>
          <w:sz w:val="28"/>
          <w:szCs w:val="28"/>
        </w:rPr>
        <w:t>CONTROLLED SUBSTANCES USAGE LOG</w:t>
      </w:r>
      <w:r w:rsidR="00BB6FA0">
        <w:rPr>
          <w:rFonts w:ascii="Arial Narrow" w:hAnsi="Arial Narrow" w:cs="Times New Roman"/>
          <w:b/>
          <w:sz w:val="28"/>
          <w:szCs w:val="28"/>
        </w:rPr>
        <w:t xml:space="preserve"> CONTINUATION PAGE</w:t>
      </w: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</w:r>
      <w:r w:rsidR="00A71895">
        <w:rPr>
          <w:rFonts w:ascii="Arial Narrow" w:hAnsi="Arial Narrow" w:cs="Times New Roman"/>
          <w:b/>
          <w:sz w:val="28"/>
          <w:szCs w:val="28"/>
        </w:rPr>
        <w:tab/>
      </w:r>
      <w:proofErr w:type="spellStart"/>
      <w:r w:rsidR="00A71895">
        <w:rPr>
          <w:rFonts w:ascii="Arial Narrow" w:hAnsi="Arial Narrow" w:cs="Times New Roman"/>
          <w:b/>
        </w:rPr>
        <w:t>Page</w:t>
      </w:r>
      <w:proofErr w:type="spellEnd"/>
      <w:r w:rsidR="00A71895">
        <w:rPr>
          <w:rFonts w:ascii="Arial Narrow" w:hAnsi="Arial Narrow" w:cs="Times New Roman"/>
          <w:b/>
        </w:rPr>
        <w:t xml:space="preserve"> _____</w:t>
      </w:r>
    </w:p>
    <w:p w:rsidR="00BB6FA0" w:rsidRDefault="00BB6FA0" w:rsidP="00E65D4F">
      <w:pPr>
        <w:contextualSpacing/>
        <w:rPr>
          <w:rFonts w:ascii="Arial Narrow" w:hAnsi="Arial Narrow" w:cs="Times New Roman"/>
          <w:b/>
        </w:rPr>
      </w:pPr>
    </w:p>
    <w:tbl>
      <w:tblPr>
        <w:tblStyle w:val="TableGrid"/>
        <w:tblW w:w="14392" w:type="dxa"/>
        <w:tblLayout w:type="fixed"/>
        <w:tblLook w:val="04A0" w:firstRow="1" w:lastRow="0" w:firstColumn="1" w:lastColumn="0" w:noHBand="0" w:noVBand="1"/>
      </w:tblPr>
      <w:tblGrid>
        <w:gridCol w:w="3312"/>
        <w:gridCol w:w="5233"/>
        <w:gridCol w:w="1170"/>
        <w:gridCol w:w="4677"/>
      </w:tblGrid>
      <w:tr w:rsidR="00E65D4F" w:rsidRPr="005B5200" w:rsidTr="00A71895">
        <w:tc>
          <w:tcPr>
            <w:tcW w:w="3312" w:type="dxa"/>
            <w:shd w:val="clear" w:color="auto" w:fill="D9D9D9" w:themeFill="background1" w:themeFillShade="D9"/>
          </w:tcPr>
          <w:p w:rsidR="00E65D4F" w:rsidRPr="005B5200" w:rsidRDefault="00E65D4F" w:rsidP="005164EB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DEA Registrant</w:t>
            </w:r>
            <w:r w:rsidR="00923D1A">
              <w:rPr>
                <w:rFonts w:ascii="Arial Narrow" w:hAnsi="Arial Narrow" w:cs="Times New Roman"/>
                <w:b/>
              </w:rPr>
              <w:t xml:space="preserve"> (Print)</w:t>
            </w:r>
            <w:r w:rsidRPr="005B5200">
              <w:rPr>
                <w:rFonts w:ascii="Arial Narrow" w:hAnsi="Arial Narrow" w:cs="Times New Roman"/>
                <w:b/>
              </w:rPr>
              <w:t>:</w:t>
            </w:r>
          </w:p>
        </w:tc>
        <w:tc>
          <w:tcPr>
            <w:tcW w:w="5233" w:type="dxa"/>
            <w:shd w:val="clear" w:color="auto" w:fill="D9D9D9" w:themeFill="background1" w:themeFillShade="D9"/>
          </w:tcPr>
          <w:p w:rsidR="00E65D4F" w:rsidRPr="005B5200" w:rsidRDefault="00A71895" w:rsidP="005164EB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Drug Name: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E65D4F" w:rsidRPr="005B5200" w:rsidRDefault="00A71895" w:rsidP="005164EB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Schedule: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E65D4F" w:rsidRPr="005B5200" w:rsidRDefault="00A71895" w:rsidP="005164EB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Unique Container ID# (assigned by lab on receipt):</w:t>
            </w:r>
          </w:p>
        </w:tc>
      </w:tr>
      <w:tr w:rsidR="00E65D4F" w:rsidRPr="005B5200" w:rsidTr="00A71895">
        <w:tc>
          <w:tcPr>
            <w:tcW w:w="3312" w:type="dxa"/>
          </w:tcPr>
          <w:p w:rsidR="00E65D4F" w:rsidRPr="005B5200" w:rsidRDefault="00E65D4F" w:rsidP="005164EB">
            <w:pPr>
              <w:contextualSpacing/>
              <w:rPr>
                <w:rFonts w:ascii="Arial Narrow" w:hAnsi="Arial Narrow" w:cs="Times New Roman"/>
                <w:b/>
              </w:rPr>
            </w:pPr>
          </w:p>
          <w:p w:rsidR="00E65D4F" w:rsidRPr="005B5200" w:rsidRDefault="00E65D4F" w:rsidP="005164EB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233" w:type="dxa"/>
          </w:tcPr>
          <w:p w:rsidR="00E65D4F" w:rsidRPr="005B5200" w:rsidRDefault="00E65D4F" w:rsidP="005164EB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70" w:type="dxa"/>
          </w:tcPr>
          <w:p w:rsidR="00E65D4F" w:rsidRPr="005B5200" w:rsidRDefault="00E65D4F" w:rsidP="005164EB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4677" w:type="dxa"/>
          </w:tcPr>
          <w:p w:rsidR="00E65D4F" w:rsidRPr="005B5200" w:rsidRDefault="00E65D4F" w:rsidP="005164EB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</w:tr>
    </w:tbl>
    <w:p w:rsidR="00E65D4F" w:rsidRDefault="00E65D4F" w:rsidP="00E65D4F">
      <w:pPr>
        <w:contextualSpacing/>
        <w:rPr>
          <w:rFonts w:ascii="Arial Narrow" w:hAnsi="Arial Narrow" w:cs="Times New Roman"/>
          <w:b/>
        </w:rPr>
      </w:pPr>
    </w:p>
    <w:p w:rsidR="00E65D4F" w:rsidRPr="00150E6F" w:rsidRDefault="00E65D4F" w:rsidP="00E65D4F">
      <w:pPr>
        <w:contextualSpacing/>
        <w:jc w:val="center"/>
        <w:rPr>
          <w:rFonts w:ascii="Arial Narrow" w:hAnsi="Arial Narrow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070"/>
        <w:gridCol w:w="4050"/>
        <w:gridCol w:w="1440"/>
        <w:gridCol w:w="1462"/>
        <w:gridCol w:w="2768"/>
        <w:gridCol w:w="1345"/>
      </w:tblGrid>
      <w:tr w:rsidR="00E65D4F" w:rsidTr="005164EB">
        <w:trPr>
          <w:trHeight w:val="420"/>
        </w:trPr>
        <w:tc>
          <w:tcPr>
            <w:tcW w:w="1255" w:type="dxa"/>
            <w:vMerge w:val="restart"/>
          </w:tcPr>
          <w:p w:rsidR="00E65D4F" w:rsidRPr="005B5200" w:rsidRDefault="00E65D4F" w:rsidP="005164EB">
            <w:pPr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Date</w:t>
            </w:r>
          </w:p>
        </w:tc>
        <w:tc>
          <w:tcPr>
            <w:tcW w:w="2070" w:type="dxa"/>
            <w:vMerge w:val="restart"/>
          </w:tcPr>
          <w:p w:rsidR="00E65D4F" w:rsidRPr="005B5200" w:rsidRDefault="00E65D4F" w:rsidP="005164EB">
            <w:pPr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IACUC Protocol #</w:t>
            </w:r>
          </w:p>
          <w:p w:rsidR="00E65D4F" w:rsidRPr="005B5200" w:rsidRDefault="00E65D4F" w:rsidP="005164EB">
            <w:pPr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(if applicable)</w:t>
            </w:r>
          </w:p>
        </w:tc>
        <w:tc>
          <w:tcPr>
            <w:tcW w:w="4050" w:type="dxa"/>
            <w:vMerge w:val="restart"/>
          </w:tcPr>
          <w:p w:rsidR="00E65D4F" w:rsidRPr="005B5200" w:rsidRDefault="00E65D4F" w:rsidP="005164EB">
            <w:pPr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Animal/</w:t>
            </w:r>
            <w:r>
              <w:rPr>
                <w:rFonts w:ascii="Arial Narrow" w:hAnsi="Arial Narrow" w:cs="Times New Roman"/>
                <w:b/>
              </w:rPr>
              <w:t>Batch/</w:t>
            </w:r>
            <w:r w:rsidRPr="005B5200">
              <w:rPr>
                <w:rFonts w:ascii="Arial Narrow" w:hAnsi="Arial Narrow" w:cs="Times New Roman"/>
                <w:b/>
              </w:rPr>
              <w:t>Experiment ID</w:t>
            </w:r>
          </w:p>
        </w:tc>
        <w:tc>
          <w:tcPr>
            <w:tcW w:w="1440" w:type="dxa"/>
            <w:vMerge w:val="restart"/>
          </w:tcPr>
          <w:p w:rsidR="00E65D4F" w:rsidRPr="005B5200" w:rsidRDefault="00E65D4F" w:rsidP="005164EB">
            <w:pPr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Amount Removed (e.g., mg, ml)</w:t>
            </w:r>
          </w:p>
        </w:tc>
        <w:tc>
          <w:tcPr>
            <w:tcW w:w="1462" w:type="dxa"/>
            <w:vMerge w:val="restart"/>
          </w:tcPr>
          <w:p w:rsidR="00E65D4F" w:rsidRPr="005B5200" w:rsidRDefault="00E65D4F" w:rsidP="005164EB">
            <w:pPr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Amount Left in Container</w:t>
            </w:r>
          </w:p>
          <w:p w:rsidR="00E65D4F" w:rsidRPr="005B5200" w:rsidRDefault="00E65D4F" w:rsidP="005164EB">
            <w:pPr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(e.g. mg, ml)</w:t>
            </w:r>
          </w:p>
        </w:tc>
        <w:tc>
          <w:tcPr>
            <w:tcW w:w="4113" w:type="dxa"/>
            <w:gridSpan w:val="2"/>
          </w:tcPr>
          <w:p w:rsidR="00E65D4F" w:rsidRPr="005B5200" w:rsidRDefault="00E65D4F" w:rsidP="005164EB">
            <w:pPr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Person Withdrawing Controlled Substance</w:t>
            </w:r>
          </w:p>
        </w:tc>
      </w:tr>
      <w:tr w:rsidR="00E65D4F" w:rsidTr="00E257C4">
        <w:trPr>
          <w:trHeight w:val="405"/>
        </w:trPr>
        <w:tc>
          <w:tcPr>
            <w:tcW w:w="1255" w:type="dxa"/>
            <w:vMerge/>
          </w:tcPr>
          <w:p w:rsidR="00E65D4F" w:rsidRPr="005B5200" w:rsidRDefault="00E65D4F" w:rsidP="005164EB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070" w:type="dxa"/>
            <w:vMerge/>
          </w:tcPr>
          <w:p w:rsidR="00E65D4F" w:rsidRPr="005B5200" w:rsidRDefault="00E65D4F" w:rsidP="005164EB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4050" w:type="dxa"/>
            <w:vMerge/>
          </w:tcPr>
          <w:p w:rsidR="00E65D4F" w:rsidRPr="005B5200" w:rsidRDefault="00E65D4F" w:rsidP="005164EB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440" w:type="dxa"/>
            <w:vMerge/>
          </w:tcPr>
          <w:p w:rsidR="00E65D4F" w:rsidRPr="005B5200" w:rsidRDefault="00E65D4F" w:rsidP="005164EB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462" w:type="dxa"/>
            <w:vMerge/>
          </w:tcPr>
          <w:p w:rsidR="00E65D4F" w:rsidRPr="005B5200" w:rsidRDefault="00E65D4F" w:rsidP="005164EB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768" w:type="dxa"/>
          </w:tcPr>
          <w:p w:rsidR="00E65D4F" w:rsidRPr="005B5200" w:rsidRDefault="00E65D4F" w:rsidP="005164EB">
            <w:pPr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Print Name</w:t>
            </w:r>
          </w:p>
        </w:tc>
        <w:tc>
          <w:tcPr>
            <w:tcW w:w="1345" w:type="dxa"/>
          </w:tcPr>
          <w:p w:rsidR="00E65D4F" w:rsidRPr="005B5200" w:rsidRDefault="00E65D4F" w:rsidP="005164EB">
            <w:pPr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Write Initials</w:t>
            </w:r>
          </w:p>
        </w:tc>
      </w:tr>
      <w:tr w:rsidR="00E65D4F" w:rsidTr="00E257C4">
        <w:tc>
          <w:tcPr>
            <w:tcW w:w="125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65D4F" w:rsidTr="00E257C4">
        <w:trPr>
          <w:trHeight w:val="152"/>
        </w:trPr>
        <w:tc>
          <w:tcPr>
            <w:tcW w:w="125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65D4F" w:rsidTr="00E257C4">
        <w:tc>
          <w:tcPr>
            <w:tcW w:w="125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65D4F" w:rsidTr="00E257C4">
        <w:tc>
          <w:tcPr>
            <w:tcW w:w="125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65D4F" w:rsidTr="00E257C4">
        <w:tc>
          <w:tcPr>
            <w:tcW w:w="125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65D4F" w:rsidTr="00E257C4">
        <w:tc>
          <w:tcPr>
            <w:tcW w:w="125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65D4F" w:rsidTr="00E257C4">
        <w:tc>
          <w:tcPr>
            <w:tcW w:w="125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65D4F" w:rsidTr="00E257C4">
        <w:tc>
          <w:tcPr>
            <w:tcW w:w="125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65D4F" w:rsidTr="00E257C4">
        <w:tc>
          <w:tcPr>
            <w:tcW w:w="125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65D4F" w:rsidTr="00E257C4">
        <w:tc>
          <w:tcPr>
            <w:tcW w:w="125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65D4F" w:rsidTr="00E257C4">
        <w:tc>
          <w:tcPr>
            <w:tcW w:w="125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65D4F" w:rsidTr="00E257C4">
        <w:tc>
          <w:tcPr>
            <w:tcW w:w="125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65D4F" w:rsidTr="00E257C4">
        <w:tc>
          <w:tcPr>
            <w:tcW w:w="125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65D4F" w:rsidTr="00E257C4">
        <w:tc>
          <w:tcPr>
            <w:tcW w:w="125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65D4F" w:rsidTr="00E257C4">
        <w:tc>
          <w:tcPr>
            <w:tcW w:w="125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65D4F" w:rsidTr="00E257C4">
        <w:tc>
          <w:tcPr>
            <w:tcW w:w="125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65D4F" w:rsidTr="00E257C4">
        <w:tc>
          <w:tcPr>
            <w:tcW w:w="125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65D4F" w:rsidTr="00E257C4">
        <w:tc>
          <w:tcPr>
            <w:tcW w:w="125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65D4F" w:rsidTr="00E257C4">
        <w:tc>
          <w:tcPr>
            <w:tcW w:w="125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65D4F" w:rsidTr="00E257C4">
        <w:tc>
          <w:tcPr>
            <w:tcW w:w="125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65D4F" w:rsidTr="00E257C4">
        <w:tc>
          <w:tcPr>
            <w:tcW w:w="125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65D4F" w:rsidTr="00E257C4">
        <w:tc>
          <w:tcPr>
            <w:tcW w:w="125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E65D4F" w:rsidRDefault="00E65D4F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257C4" w:rsidTr="00E257C4">
        <w:tc>
          <w:tcPr>
            <w:tcW w:w="1255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257C4" w:rsidTr="00E257C4">
        <w:tc>
          <w:tcPr>
            <w:tcW w:w="1255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257C4" w:rsidTr="00E257C4">
        <w:tc>
          <w:tcPr>
            <w:tcW w:w="1255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257C4" w:rsidTr="00E257C4">
        <w:tc>
          <w:tcPr>
            <w:tcW w:w="1255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257C4" w:rsidTr="00E257C4">
        <w:tc>
          <w:tcPr>
            <w:tcW w:w="1255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E257C4" w:rsidRDefault="00E257C4" w:rsidP="005164E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:rsidR="00405A95" w:rsidRDefault="00405A95" w:rsidP="005B5200">
      <w:pPr>
        <w:rPr>
          <w:rFonts w:ascii="Arial Narrow" w:hAnsi="Arial Narrow" w:cs="Times New Roman"/>
          <w:b/>
          <w:sz w:val="24"/>
          <w:szCs w:val="24"/>
        </w:rPr>
      </w:pPr>
    </w:p>
    <w:sectPr w:rsidR="00405A95" w:rsidSect="00E65D4F">
      <w:headerReference w:type="default" r:id="rId9"/>
      <w:pgSz w:w="15840" w:h="12240" w:orient="landscape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AEE" w:rsidRDefault="00707AEE" w:rsidP="00707AEE">
      <w:pPr>
        <w:spacing w:after="0" w:line="240" w:lineRule="auto"/>
      </w:pPr>
      <w:r>
        <w:separator/>
      </w:r>
    </w:p>
  </w:endnote>
  <w:endnote w:type="continuationSeparator" w:id="0">
    <w:p w:rsidR="00707AEE" w:rsidRDefault="00707AEE" w:rsidP="0070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AEE" w:rsidRDefault="00707AEE" w:rsidP="00707AEE">
      <w:pPr>
        <w:spacing w:after="0" w:line="240" w:lineRule="auto"/>
      </w:pPr>
      <w:r>
        <w:separator/>
      </w:r>
    </w:p>
  </w:footnote>
  <w:footnote w:type="continuationSeparator" w:id="0">
    <w:p w:rsidR="00707AEE" w:rsidRDefault="00707AEE" w:rsidP="0070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A45" w:rsidRDefault="00892A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EE"/>
    <w:rsid w:val="00011487"/>
    <w:rsid w:val="00150E6F"/>
    <w:rsid w:val="00194E48"/>
    <w:rsid w:val="00241EF9"/>
    <w:rsid w:val="00405A95"/>
    <w:rsid w:val="004F1292"/>
    <w:rsid w:val="005B328E"/>
    <w:rsid w:val="005B5200"/>
    <w:rsid w:val="00707AEE"/>
    <w:rsid w:val="007D7FD1"/>
    <w:rsid w:val="00892A45"/>
    <w:rsid w:val="008B488D"/>
    <w:rsid w:val="00906EE1"/>
    <w:rsid w:val="00923D1A"/>
    <w:rsid w:val="009A4227"/>
    <w:rsid w:val="009B153A"/>
    <w:rsid w:val="009F7D1F"/>
    <w:rsid w:val="00A036B7"/>
    <w:rsid w:val="00A71895"/>
    <w:rsid w:val="00B71A6A"/>
    <w:rsid w:val="00B97770"/>
    <w:rsid w:val="00BB6FA0"/>
    <w:rsid w:val="00CC59E3"/>
    <w:rsid w:val="00D1335E"/>
    <w:rsid w:val="00D84531"/>
    <w:rsid w:val="00DF539D"/>
    <w:rsid w:val="00E257C4"/>
    <w:rsid w:val="00E65D4F"/>
    <w:rsid w:val="00E91193"/>
    <w:rsid w:val="00F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4EFE2A36-A976-41F0-9D93-64A2BC01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7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AEE"/>
  </w:style>
  <w:style w:type="paragraph" w:styleId="Footer">
    <w:name w:val="footer"/>
    <w:basedOn w:val="Normal"/>
    <w:link w:val="FooterChar"/>
    <w:uiPriority w:val="99"/>
    <w:unhideWhenUsed/>
    <w:rsid w:val="00707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AEE"/>
  </w:style>
  <w:style w:type="paragraph" w:styleId="BalloonText">
    <w:name w:val="Balloon Text"/>
    <w:basedOn w:val="Normal"/>
    <w:link w:val="BalloonTextChar"/>
    <w:uiPriority w:val="99"/>
    <w:semiHidden/>
    <w:unhideWhenUsed/>
    <w:rsid w:val="00011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0B4B6.BB628D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76FB8-695E-4417-A414-F9C7B373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University of Health Sciences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E. Walters</dc:creator>
  <cp:keywords/>
  <dc:description/>
  <cp:lastModifiedBy>Donald E. Walters</cp:lastModifiedBy>
  <cp:revision>11</cp:revision>
  <cp:lastPrinted>2018-02-15T17:53:00Z</cp:lastPrinted>
  <dcterms:created xsi:type="dcterms:W3CDTF">2018-01-19T20:17:00Z</dcterms:created>
  <dcterms:modified xsi:type="dcterms:W3CDTF">2018-03-01T19:46:00Z</dcterms:modified>
</cp:coreProperties>
</file>